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7A471B" w14:textId="22A260DB" w:rsidR="00DF611F" w:rsidRPr="007E67A8" w:rsidRDefault="00297A6E" w:rsidP="00DF611F">
      <w:pPr>
        <w:spacing w:before="480" w:line="300" w:lineRule="auto"/>
        <w:rPr>
          <w:rFonts w:ascii="Helvetica" w:hAnsi="Helvetica" w:cs="Helvetica"/>
          <w:b/>
          <w:sz w:val="36"/>
        </w:rPr>
      </w:pPr>
      <w:r>
        <w:rPr>
          <w:rFonts w:ascii="Helvetica" w:hAnsi="Helvetica" w:cs="Helvetica"/>
          <w:b/>
          <w:sz w:val="36"/>
        </w:rPr>
        <w:br/>
      </w:r>
      <w:r w:rsidR="00882D5E" w:rsidRPr="007E67A8">
        <w:rPr>
          <w:rFonts w:ascii="Helvetica" w:hAnsi="Helvetica" w:cs="Helvetica"/>
          <w:b/>
          <w:sz w:val="36"/>
        </w:rPr>
        <w:t>Miele</w:t>
      </w:r>
      <w:r w:rsidR="00464FBD">
        <w:rPr>
          <w:rFonts w:ascii="Helvetica" w:hAnsi="Helvetica" w:cs="Helvetica"/>
          <w:b/>
          <w:sz w:val="36"/>
        </w:rPr>
        <w:t xml:space="preserve"> Geschirrspüler ist Testsieger – und top bei Eco-Programm, Handhabung und Geräusch</w:t>
      </w:r>
    </w:p>
    <w:p w14:paraId="7986FFD5" w14:textId="126297CE" w:rsidR="000F00FA" w:rsidRDefault="00464FBD" w:rsidP="000F00FA">
      <w:pPr>
        <w:overflowPunct/>
        <w:autoSpaceDE/>
        <w:autoSpaceDN/>
        <w:adjustRightInd/>
        <w:spacing w:line="300" w:lineRule="auto"/>
        <w:textAlignment w:val="auto"/>
        <w:rPr>
          <w:rFonts w:ascii="Helvetica" w:hAnsi="Helvetica" w:cs="Helvetica"/>
        </w:rPr>
      </w:pPr>
      <w:r>
        <w:rPr>
          <w:rFonts w:ascii="Helvetica" w:hAnsi="Helvetica" w:cs="Helvetica"/>
          <w:b/>
          <w:szCs w:val="22"/>
        </w:rPr>
        <w:t>Gütersloh/</w:t>
      </w:r>
      <w:r w:rsidR="00297A6E">
        <w:rPr>
          <w:rFonts w:ascii="Helvetica" w:hAnsi="Helvetica" w:cs="Helvetica"/>
          <w:b/>
          <w:szCs w:val="22"/>
        </w:rPr>
        <w:t>Wals</w:t>
      </w:r>
      <w:r w:rsidR="00DF611F" w:rsidRPr="007E67A8">
        <w:rPr>
          <w:rFonts w:ascii="Helvetica" w:hAnsi="Helvetica" w:cs="Helvetica"/>
          <w:b/>
          <w:szCs w:val="22"/>
        </w:rPr>
        <w:t xml:space="preserve">, </w:t>
      </w:r>
      <w:r>
        <w:rPr>
          <w:rFonts w:ascii="Helvetica" w:hAnsi="Helvetica" w:cs="Helvetica"/>
          <w:b/>
          <w:szCs w:val="22"/>
        </w:rPr>
        <w:t>08. August</w:t>
      </w:r>
      <w:r w:rsidR="00DF611F" w:rsidRPr="007E67A8">
        <w:rPr>
          <w:rFonts w:ascii="Helvetica" w:hAnsi="Helvetica" w:cs="Helvetica"/>
          <w:b/>
          <w:szCs w:val="22"/>
        </w:rPr>
        <w:t xml:space="preserve"> 202</w:t>
      </w:r>
      <w:r w:rsidR="004D0880">
        <w:rPr>
          <w:rFonts w:ascii="Helvetica" w:hAnsi="Helvetica" w:cs="Helvetica"/>
          <w:b/>
          <w:szCs w:val="22"/>
        </w:rPr>
        <w:t>4</w:t>
      </w:r>
      <w:r w:rsidR="00DF611F" w:rsidRPr="007E67A8">
        <w:rPr>
          <w:rFonts w:ascii="Helvetica" w:hAnsi="Helvetica" w:cs="Helvetica"/>
          <w:b/>
          <w:szCs w:val="22"/>
        </w:rPr>
        <w:t>. –</w:t>
      </w:r>
      <w:r w:rsidR="00882D5E" w:rsidRPr="007E67A8">
        <w:rPr>
          <w:rFonts w:ascii="Helvetica" w:hAnsi="Helvetica" w:cs="Helvetica"/>
          <w:b/>
          <w:szCs w:val="22"/>
        </w:rPr>
        <w:t xml:space="preserve"> </w:t>
      </w:r>
      <w:r w:rsidRPr="00464FBD">
        <w:rPr>
          <w:rFonts w:ascii="Helvetica" w:hAnsi="Helvetica" w:cs="Helvetica"/>
          <w:b/>
          <w:szCs w:val="22"/>
        </w:rPr>
        <w:t>Zum sechsten Mal in Folge landet ein Miele-Geschirrspüler bei der Stiftung Warentest (StiWa) ganz vorne. In der Kategorie mit extragroßem Spülraum erhielt der G 7205 SCi XXL die Bestnote „GUT (2,2)“. Drei weitere Miele</w:t>
      </w:r>
      <w:r w:rsidR="001F37B5">
        <w:rPr>
          <w:rFonts w:ascii="Helvetica" w:hAnsi="Helvetica" w:cs="Helvetica"/>
          <w:b/>
          <w:szCs w:val="22"/>
        </w:rPr>
        <w:t xml:space="preserve"> </w:t>
      </w:r>
      <w:r w:rsidRPr="00464FBD">
        <w:rPr>
          <w:rFonts w:ascii="Helvetica" w:hAnsi="Helvetica" w:cs="Helvetica"/>
          <w:b/>
          <w:szCs w:val="22"/>
        </w:rPr>
        <w:t>Geräte sicherten sich mit jeweils einer Zehntelnote Rückstand einen zweiten Platz. Die Details sind nachzulesen in der Augustausgabe der Zeitschrift „test“.</w:t>
      </w:r>
      <w:r>
        <w:rPr>
          <w:rFonts w:ascii="Helvetica" w:hAnsi="Helvetica" w:cs="Helvetica"/>
          <w:b/>
          <w:szCs w:val="22"/>
        </w:rPr>
        <w:br/>
      </w:r>
      <w:r>
        <w:rPr>
          <w:rFonts w:ascii="Helvetica" w:hAnsi="Helvetica" w:cs="Helvetica"/>
          <w:b/>
          <w:szCs w:val="22"/>
        </w:rPr>
        <w:br/>
      </w:r>
      <w:r w:rsidR="000F00FA" w:rsidRPr="000F00FA">
        <w:rPr>
          <w:rFonts w:ascii="Helvetica" w:hAnsi="Helvetica" w:cs="Helvetica"/>
        </w:rPr>
        <w:t xml:space="preserve">Dank einer Höhe von 84 bis 86 Zentimetern lassen sich in den XXL-Modellen zum Beispiel Pizzateller, Servierplatten oder langstielige Weingläser leichter unterbringen als in den Schwestermodellen mit bis zu 82 Zentimetern Höhe. Der XXL-Testsieger von Miele erreichte als eines von drei Geräten die Bestnote „Gut (2,2“). Besonders überzeugt zeigten sich die Tester von dessen Performance im „Sparprogramm (Eco)“ – und zeichneten hier nur Miele mit der besten Note 2,0 aus. Auch bei der Handhabung (2,1) und dem Geräusch (1,2) ist Miele in diesem Test unerreicht. </w:t>
      </w:r>
    </w:p>
    <w:p w14:paraId="7D4CA837" w14:textId="77777777" w:rsidR="000F00FA" w:rsidRDefault="000F00FA" w:rsidP="000F00FA">
      <w:pPr>
        <w:overflowPunct/>
        <w:autoSpaceDE/>
        <w:autoSpaceDN/>
        <w:adjustRightInd/>
        <w:spacing w:line="300" w:lineRule="auto"/>
        <w:textAlignment w:val="auto"/>
        <w:rPr>
          <w:rFonts w:ascii="Helvetica" w:hAnsi="Helvetica" w:cs="Helvetica"/>
        </w:rPr>
      </w:pPr>
      <w:r w:rsidRPr="000F00FA">
        <w:rPr>
          <w:rFonts w:ascii="Helvetica" w:hAnsi="Helvetica" w:cs="Helvetica"/>
        </w:rPr>
        <w:t xml:space="preserve">Getestet hat die StiWa insgesamt 18 Spüler von 60 Zentimetern Breite, und zwar 13 mit Standardhöhe und fünf mit extragroßem Spülraum. Unter den XXL-Geräten war der Testsieger von Miele das einzige teilintegrierte Gerät mit sichtbarer Bedienblende. Aber auch bei den vollintegrierten Testkandidaten war Miele mit von der Partie und belegte mit nur einer Zehntelnote Rückstand den zweiten Platz. Beide XXL-Testkandidaten von Miele erreichen die beste Energieeffizienzklasse A – und punkten im Sparprogramm mit den geringsten Strom- und Wasserverbräuchen ihrer Kategorie. </w:t>
      </w:r>
    </w:p>
    <w:p w14:paraId="6546BFC4" w14:textId="00DE401E" w:rsidR="00837869" w:rsidRDefault="000F00FA" w:rsidP="000F00FA">
      <w:pPr>
        <w:overflowPunct/>
        <w:autoSpaceDE/>
        <w:autoSpaceDN/>
        <w:adjustRightInd/>
        <w:spacing w:line="300" w:lineRule="auto"/>
        <w:textAlignment w:val="auto"/>
        <w:rPr>
          <w:rFonts w:ascii="Helvetica" w:hAnsi="Helvetica" w:cs="Helvetica"/>
        </w:rPr>
      </w:pPr>
      <w:r w:rsidRPr="000F00FA">
        <w:rPr>
          <w:rFonts w:ascii="Helvetica" w:hAnsi="Helvetica" w:cs="Helvetica"/>
        </w:rPr>
        <w:t xml:space="preserve">Bei den Geräten mit Standardhöhe belegte sowohl das voll- als auch das teilintegrierte Modell von Miele den zweiten Platz, und auch dies mit dem geringstmöglichen Abstand und einer Gesamtnote „GUT (2,3)“. Hier verbrauchte im Sparprogramm kein anderes Gerät weniger Strom und so wenig Wasser wie die beiden Modelle von Miele. „Der sechste Sieg bei der Stiftung Warentest in Folge nebst drei zweiten Plätzen sind ein weiterer Beleg für die besondere Performance und den herausragenden Komfort unserer Geschirrspüler“, sagt Patricia Ernst, Vice President Category Marketing Dishwashing der Miele Gruppe, „zugleich unterstreichen wir damit das Qualitätsversprechen, das wir unseren Kundinnen und Kunden jeden Tag aufs Neue geben.“ </w:t>
      </w:r>
    </w:p>
    <w:p w14:paraId="01F99961" w14:textId="77777777" w:rsidR="000F00FA" w:rsidRPr="007E67A8" w:rsidRDefault="000F00FA" w:rsidP="000F00FA">
      <w:pPr>
        <w:overflowPunct/>
        <w:autoSpaceDE/>
        <w:autoSpaceDN/>
        <w:adjustRightInd/>
        <w:spacing w:line="300" w:lineRule="auto"/>
        <w:textAlignment w:val="auto"/>
        <w:rPr>
          <w:rFonts w:ascii="Helvetica" w:hAnsi="Helvetica" w:cs="Helvetica"/>
        </w:rPr>
      </w:pPr>
    </w:p>
    <w:p w14:paraId="0DEA0EFA" w14:textId="36F56468" w:rsidR="004D0880" w:rsidRPr="005B37FA" w:rsidRDefault="00297A6E" w:rsidP="004D0880">
      <w:pPr>
        <w:spacing w:line="300" w:lineRule="auto"/>
        <w:rPr>
          <w:rFonts w:ascii="HelveticaNeueW01-55Roma" w:hAnsi="HelveticaNeueW01-55Roma"/>
          <w:color w:val="000000"/>
          <w:szCs w:val="22"/>
          <w:shd w:val="clear" w:color="auto" w:fill="FFFFFF"/>
        </w:rPr>
      </w:pPr>
      <w:r>
        <w:rPr>
          <w:rStyle w:val="Fett"/>
          <w:color w:val="000000"/>
          <w:sz w:val="21"/>
          <w:szCs w:val="21"/>
          <w:shd w:val="clear" w:color="auto" w:fill="FFFFFF"/>
        </w:rPr>
        <w:lastRenderedPageBreak/>
        <w:t>Pressekontakt:</w:t>
      </w:r>
      <w:r>
        <w:rPr>
          <w:rFonts w:cs="Arial"/>
          <w:color w:val="000000"/>
          <w:sz w:val="21"/>
          <w:szCs w:val="21"/>
        </w:rPr>
        <w:br/>
      </w:r>
      <w:r>
        <w:rPr>
          <w:rFonts w:cs="Arial"/>
          <w:color w:val="000000"/>
          <w:sz w:val="21"/>
          <w:szCs w:val="21"/>
          <w:shd w:val="clear" w:color="auto" w:fill="FFFFFF"/>
        </w:rPr>
        <w:t>Petra Ummenberger</w:t>
      </w:r>
      <w:r>
        <w:rPr>
          <w:rFonts w:cs="Arial"/>
          <w:color w:val="000000"/>
          <w:sz w:val="21"/>
          <w:szCs w:val="21"/>
        </w:rPr>
        <w:br/>
      </w:r>
      <w:r>
        <w:rPr>
          <w:rFonts w:cs="Arial"/>
          <w:color w:val="000000"/>
          <w:sz w:val="21"/>
          <w:szCs w:val="21"/>
          <w:shd w:val="clear" w:color="auto" w:fill="FFFFFF"/>
        </w:rPr>
        <w:t>Telefon: 050 800 81551</w:t>
      </w:r>
      <w:r>
        <w:rPr>
          <w:rFonts w:cs="Arial"/>
          <w:color w:val="000000"/>
          <w:sz w:val="21"/>
          <w:szCs w:val="21"/>
        </w:rPr>
        <w:br/>
      </w:r>
      <w:hyperlink r:id="rId11" w:tgtFrame="_blank" w:history="1">
        <w:r>
          <w:rPr>
            <w:rStyle w:val="Hyperlink"/>
            <w:color w:val="000000"/>
            <w:sz w:val="21"/>
            <w:szCs w:val="21"/>
            <w:shd w:val="clear" w:color="auto" w:fill="FFFFFF"/>
          </w:rPr>
          <w:t>petra.ummenberger@miele.com</w:t>
        </w:r>
      </w:hyperlink>
      <w:r>
        <w:rPr>
          <w:rFonts w:cs="Arial"/>
          <w:color w:val="000000"/>
          <w:sz w:val="21"/>
          <w:szCs w:val="21"/>
        </w:rPr>
        <w:br/>
      </w:r>
      <w:r>
        <w:rPr>
          <w:rFonts w:cs="Arial"/>
          <w:b/>
          <w:bCs/>
          <w:color w:val="000000"/>
          <w:sz w:val="21"/>
          <w:szCs w:val="21"/>
          <w:shd w:val="clear" w:color="auto" w:fill="FFFFFF"/>
        </w:rPr>
        <w:br/>
      </w:r>
      <w:r w:rsidR="004D0880" w:rsidRPr="005B37FA">
        <w:rPr>
          <w:rStyle w:val="Fett"/>
          <w:rFonts w:ascii="HelveticaNeueW01-55Roma" w:hAnsi="HelveticaNeueW01-55Roma"/>
          <w:color w:val="000000"/>
          <w:szCs w:val="22"/>
          <w:shd w:val="clear" w:color="auto" w:fill="FFFFFF"/>
        </w:rPr>
        <w:t>Über das Unternehmen: </w:t>
      </w:r>
      <w:r w:rsidR="004D0880" w:rsidRPr="005B37FA">
        <w:rPr>
          <w:rFonts w:ascii="HelveticaNeueW01-55Roma" w:hAnsi="HelveticaNeueW01-55Roma"/>
          <w:color w:val="000000"/>
          <w:szCs w:val="22"/>
          <w:shd w:val="clear" w:color="auto" w:fill="FFFFFF"/>
        </w:rPr>
        <w:t>Miele gilt als weltweit führender Anbieter von Premium-Hausgeräten, mit einem begeisternden Portfolio für die Küche, Wäsche- und Bodenpflege im zunehmend vernetzten Zuhause. Hinzu kommen Maschinen, Anlagen und Services für den Einsatz etwa in Hotels, Büros oder Pflegeeinrichtungen sowie in der Medizintechnik. Seit seiner Gründung im Jahr 1899 folgt Miele seinem Markenversprechen „Immer Besser“, bezogen auf Qualität, Innovativität, Performance und zeitlose Eleganz. Mit seinen langlebigen und energiesparenden Geräten unterstützt Miele seine Kundinnen und Kunden darin, ihren Alltag möglichst nachhaltig zu gestalten. Das Unternehmen befindet sich weiterhin in der Hand der beiden Gründerfamilien Miele und Zinkann und unterhält 15 Produktionsstandorte, davon acht in Deutschland. Weltweit arbeiten etwa 22.700 Menschen für Miele; der Umsatz betrug zuletzt</w:t>
      </w:r>
      <w:r w:rsidR="000F00FA">
        <w:rPr>
          <w:rFonts w:ascii="HelveticaNeueW01-55Roma" w:hAnsi="HelveticaNeueW01-55Roma"/>
          <w:color w:val="000000"/>
          <w:szCs w:val="22"/>
          <w:shd w:val="clear" w:color="auto" w:fill="FFFFFF"/>
        </w:rPr>
        <w:t xml:space="preserve"> 4,96 Mrd</w:t>
      </w:r>
      <w:r w:rsidR="004D0880" w:rsidRPr="005B37FA">
        <w:rPr>
          <w:rFonts w:ascii="HelveticaNeueW01-55Roma" w:hAnsi="HelveticaNeueW01-55Roma"/>
          <w:color w:val="000000"/>
          <w:szCs w:val="22"/>
          <w:shd w:val="clear" w:color="auto" w:fill="FFFFFF"/>
        </w:rPr>
        <w:t>. Euro. Hauptsitz ist Gütersloh in Westfalen.</w:t>
      </w:r>
    </w:p>
    <w:p w14:paraId="674D429E" w14:textId="77777777" w:rsidR="004D0880" w:rsidRPr="005B37FA" w:rsidRDefault="004D0880" w:rsidP="004D0880">
      <w:pPr>
        <w:spacing w:before="0" w:line="300" w:lineRule="auto"/>
        <w:rPr>
          <w:rFonts w:ascii="HelveticaNeueW01-55Roma" w:hAnsi="HelveticaNeueW01-55Roma"/>
          <w:color w:val="000000"/>
          <w:szCs w:val="22"/>
          <w:shd w:val="clear" w:color="auto" w:fill="FFFFFF"/>
        </w:rPr>
      </w:pPr>
      <w:r w:rsidRPr="005B37FA">
        <w:rPr>
          <w:rFonts w:cs="Arial"/>
          <w:szCs w:val="22"/>
        </w:rPr>
        <w:br/>
      </w:r>
      <w:r w:rsidRPr="005B37FA">
        <w:rPr>
          <w:rFonts w:ascii="HelveticaNeueW01-55Roma" w:hAnsi="HelveticaNeueW01-55Roma"/>
          <w:color w:val="000000"/>
          <w:szCs w:val="22"/>
          <w:shd w:val="clear" w:color="auto" w:fill="FFFFFF"/>
        </w:rPr>
        <w:t xml:space="preserve">Miele Österreich wurde 1955 gegründet und erreichte 2023 inklusive des Werks in Bürmoos einen Umsatz von rund 263 Mio. Euro </w:t>
      </w:r>
    </w:p>
    <w:p w14:paraId="5CE4B9AC" w14:textId="13BBA4BF" w:rsidR="00DF611F" w:rsidRPr="007E67A8" w:rsidRDefault="00297A6E" w:rsidP="00DF611F">
      <w:pPr>
        <w:spacing w:line="300" w:lineRule="auto"/>
        <w:rPr>
          <w:rFonts w:ascii="Helvetica" w:hAnsi="Helvetica" w:cs="Helvetica"/>
          <w:b/>
        </w:rPr>
      </w:pPr>
      <w:r>
        <w:rPr>
          <w:rFonts w:ascii="Helvetica" w:hAnsi="Helvetica" w:cs="Helvetica"/>
          <w:b/>
        </w:rPr>
        <w:br/>
      </w:r>
      <w:r w:rsidR="00DF611F" w:rsidRPr="007E67A8">
        <w:rPr>
          <w:rFonts w:ascii="Helvetica" w:hAnsi="Helvetica" w:cs="Helvetica"/>
          <w:b/>
        </w:rPr>
        <w:t xml:space="preserve">Zu diesem Text gibt es </w:t>
      </w:r>
      <w:r w:rsidR="000F00FA">
        <w:rPr>
          <w:rFonts w:ascii="Helvetica" w:hAnsi="Helvetica" w:cs="Helvetica"/>
          <w:b/>
        </w:rPr>
        <w:t xml:space="preserve">ein </w:t>
      </w:r>
      <w:r w:rsidR="00DF611F" w:rsidRPr="007E67A8">
        <w:rPr>
          <w:rFonts w:ascii="Helvetica" w:hAnsi="Helvetica" w:cs="Helvetica"/>
          <w:b/>
        </w:rPr>
        <w:t>Foto</w:t>
      </w:r>
      <w:r w:rsidR="000F00FA">
        <w:rPr>
          <w:rFonts w:ascii="Helvetica" w:hAnsi="Helvetica" w:cs="Helvetica"/>
          <w:b/>
        </w:rPr>
        <w:t>:</w:t>
      </w:r>
    </w:p>
    <w:p w14:paraId="4DB3EDAD" w14:textId="55AC217C" w:rsidR="00DF611F" w:rsidRPr="007E67A8" w:rsidRDefault="000F00FA" w:rsidP="006774DB">
      <w:pPr>
        <w:overflowPunct/>
        <w:autoSpaceDE/>
        <w:autoSpaceDN/>
        <w:adjustRightInd/>
        <w:spacing w:line="300" w:lineRule="auto"/>
        <w:textAlignment w:val="auto"/>
        <w:rPr>
          <w:rFonts w:ascii="Helvetica" w:hAnsi="Helvetica" w:cs="Helvetica"/>
          <w:szCs w:val="22"/>
        </w:rPr>
      </w:pPr>
      <w:r>
        <w:rPr>
          <w:noProof/>
        </w:rPr>
        <w:drawing>
          <wp:anchor distT="0" distB="0" distL="114300" distR="114300" simplePos="0" relativeHeight="251658240" behindDoc="1" locked="0" layoutInCell="1" allowOverlap="1" wp14:anchorId="5E6A2487" wp14:editId="42129415">
            <wp:simplePos x="0" y="0"/>
            <wp:positionH relativeFrom="column">
              <wp:posOffset>-635</wp:posOffset>
            </wp:positionH>
            <wp:positionV relativeFrom="paragraph">
              <wp:posOffset>151765</wp:posOffset>
            </wp:positionV>
            <wp:extent cx="1295400" cy="990600"/>
            <wp:effectExtent l="0" t="0" r="0" b="0"/>
            <wp:wrapTight wrapText="bothSides">
              <wp:wrapPolygon edited="0">
                <wp:start x="0" y="0"/>
                <wp:lineTo x="0" y="21185"/>
                <wp:lineTo x="21282" y="21185"/>
                <wp:lineTo x="21282" y="0"/>
                <wp:lineTo x="0" y="0"/>
              </wp:wrapPolygon>
            </wp:wrapTight>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extLst>
                        <a:ext uri="{28A0092B-C50C-407E-A947-70E740481C1C}">
                          <a14:useLocalDpi xmlns:a14="http://schemas.microsoft.com/office/drawing/2010/main" val="0"/>
                        </a:ext>
                      </a:extLst>
                    </a:blip>
                    <a:stretch>
                      <a:fillRect/>
                    </a:stretch>
                  </pic:blipFill>
                  <pic:spPr>
                    <a:xfrm>
                      <a:off x="0" y="0"/>
                      <a:ext cx="1295400" cy="990600"/>
                    </a:xfrm>
                    <a:prstGeom prst="rect">
                      <a:avLst/>
                    </a:prstGeom>
                  </pic:spPr>
                </pic:pic>
              </a:graphicData>
            </a:graphic>
          </wp:anchor>
        </w:drawing>
      </w:r>
      <w:r w:rsidR="00DF611F" w:rsidRPr="007E67A8">
        <w:rPr>
          <w:rFonts w:ascii="Helvetica" w:hAnsi="Helvetica" w:cs="Helvetica"/>
          <w:b/>
          <w:bCs/>
        </w:rPr>
        <w:t xml:space="preserve">Foto 1: </w:t>
      </w:r>
      <w:r w:rsidR="0013071A" w:rsidRPr="0013071A">
        <w:rPr>
          <w:rFonts w:ascii="Helvetica" w:hAnsi="Helvetica" w:cs="Helvetica"/>
          <w:bCs/>
        </w:rPr>
        <w:t xml:space="preserve">Testsieger in der Kategorie mit extragroßem Spülraum: </w:t>
      </w:r>
      <w:r w:rsidR="0013071A">
        <w:rPr>
          <w:rFonts w:ascii="Helvetica" w:hAnsi="Helvetica" w:cs="Helvetica"/>
          <w:bCs/>
        </w:rPr>
        <w:br/>
      </w:r>
      <w:r w:rsidR="0013071A" w:rsidRPr="0013071A">
        <w:rPr>
          <w:rFonts w:ascii="Helvetica" w:hAnsi="Helvetica" w:cs="Helvetica"/>
          <w:bCs/>
        </w:rPr>
        <w:t>Der G 7205 SCi XXL von Miele. (Foto: Miele)</w:t>
      </w:r>
    </w:p>
    <w:sectPr w:rsidR="00DF611F" w:rsidRPr="007E67A8" w:rsidSect="00297A6E">
      <w:headerReference w:type="default" r:id="rId13"/>
      <w:footerReference w:type="default" r:id="rId14"/>
      <w:headerReference w:type="first" r:id="rId15"/>
      <w:footerReference w:type="first" r:id="rId16"/>
      <w:pgSz w:w="11906" w:h="16838"/>
      <w:pgMar w:top="1417" w:right="1417" w:bottom="1985" w:left="1417" w:header="340" w:footer="0" w:gutter="0"/>
      <w:pgNumType w:fmt="numberInDash"/>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948315" w14:textId="77777777" w:rsidR="004E2DD2" w:rsidRDefault="004E2DD2" w:rsidP="000D0B3F">
      <w:pPr>
        <w:spacing w:before="0"/>
      </w:pPr>
      <w:r>
        <w:separator/>
      </w:r>
    </w:p>
  </w:endnote>
  <w:endnote w:type="continuationSeparator" w:id="0">
    <w:p w14:paraId="07B221F6" w14:textId="77777777" w:rsidR="004E2DD2" w:rsidRDefault="004E2DD2" w:rsidP="000D0B3F">
      <w:pPr>
        <w:spacing w:before="0"/>
      </w:pPr>
      <w:r>
        <w:continuationSeparator/>
      </w:r>
    </w:p>
  </w:endnote>
  <w:endnote w:type="continuationNotice" w:id="1">
    <w:p w14:paraId="029996B9" w14:textId="77777777" w:rsidR="004E2DD2" w:rsidRDefault="004E2DD2">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 w:name="HelveticaNeueW01-55Roma">
    <w:altName w:val="Arial"/>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4E3872" w14:textId="77777777" w:rsidR="003D6005" w:rsidRPr="00E85A8C" w:rsidRDefault="001F37B5" w:rsidP="0051196C">
    <w:pPr>
      <w:pStyle w:val="Fuzeile"/>
      <w:tabs>
        <w:tab w:val="clear" w:pos="4536"/>
        <w:tab w:val="left" w:pos="1134"/>
        <w:tab w:val="left" w:pos="2552"/>
        <w:tab w:val="left" w:pos="3969"/>
        <w:tab w:val="left" w:pos="5387"/>
        <w:tab w:val="left" w:pos="6804"/>
      </w:tabs>
      <w:jc w:val="center"/>
      <w:rPr>
        <w:rFonts w:ascii="Helvetica" w:eastAsiaTheme="majorEastAsia" w:hAnsi="Helvetica" w:cs="Helvetica"/>
      </w:rPr>
    </w:pPr>
    <w:sdt>
      <w:sdtPr>
        <w:rPr>
          <w:rFonts w:asciiTheme="majorHAnsi" w:eastAsiaTheme="majorEastAsia" w:hAnsiTheme="majorHAnsi" w:cstheme="majorBidi"/>
          <w:sz w:val="48"/>
          <w:szCs w:val="48"/>
        </w:rPr>
        <w:id w:val="-548079007"/>
      </w:sdtPr>
      <w:sdtEndPr>
        <w:rPr>
          <w:rFonts w:ascii="Helvetica" w:hAnsi="Helvetica" w:cs="Helvetica"/>
        </w:rPr>
      </w:sdtEndPr>
      <w:sdtContent>
        <w:sdt>
          <w:sdtPr>
            <w:rPr>
              <w:rFonts w:asciiTheme="majorHAnsi" w:eastAsiaTheme="majorEastAsia" w:hAnsiTheme="majorHAnsi" w:cstheme="majorBidi"/>
              <w:sz w:val="48"/>
              <w:szCs w:val="48"/>
            </w:rPr>
            <w:id w:val="-984543820"/>
          </w:sdtPr>
          <w:sdtEndPr>
            <w:rPr>
              <w:rFonts w:ascii="Helvetica" w:hAnsi="Helvetica" w:cs="Helvetica"/>
            </w:rPr>
          </w:sdtEndPr>
          <w:sdtContent>
            <w:r w:rsidR="003D6005" w:rsidRPr="00484756">
              <w:rPr>
                <w:rFonts w:ascii="Helvetica" w:eastAsiaTheme="minorEastAsia" w:hAnsi="Helvetica" w:cs="Helvetica"/>
              </w:rPr>
              <w:fldChar w:fldCharType="begin"/>
            </w:r>
            <w:r w:rsidR="003D6005" w:rsidRPr="00484756">
              <w:rPr>
                <w:rFonts w:ascii="Helvetica" w:hAnsi="Helvetica" w:cs="Helvetica"/>
              </w:rPr>
              <w:instrText>PAGE   \* MERGEFORMAT</w:instrText>
            </w:r>
            <w:r w:rsidR="003D6005" w:rsidRPr="00484756">
              <w:rPr>
                <w:rFonts w:ascii="Helvetica" w:eastAsiaTheme="minorEastAsia" w:hAnsi="Helvetica" w:cs="Helvetica"/>
              </w:rPr>
              <w:fldChar w:fldCharType="separate"/>
            </w:r>
            <w:r w:rsidR="00A86135">
              <w:rPr>
                <w:rFonts w:ascii="Helvetica" w:hAnsi="Helvetica" w:cs="Helvetica"/>
                <w:noProof/>
              </w:rPr>
              <w:t>- 2 -</w:t>
            </w:r>
            <w:r w:rsidR="003D6005" w:rsidRPr="00484756">
              <w:rPr>
                <w:rFonts w:ascii="Helvetica" w:eastAsiaTheme="majorEastAsia" w:hAnsi="Helvetica" w:cs="Helvetica"/>
                <w:sz w:val="48"/>
                <w:szCs w:val="48"/>
              </w:rPr>
              <w:fldChar w:fldCharType="end"/>
            </w:r>
          </w:sdtContent>
        </w:sdt>
      </w:sdtContent>
    </w:sdt>
  </w:p>
  <w:p w14:paraId="65D843A8" w14:textId="77777777" w:rsidR="00497A5E" w:rsidRPr="00497A5E" w:rsidRDefault="00497A5E" w:rsidP="00497A5E">
    <w:pPr>
      <w:pStyle w:val="Fuzeile"/>
      <w:tabs>
        <w:tab w:val="clear" w:pos="4536"/>
        <w:tab w:val="left" w:pos="1134"/>
        <w:tab w:val="left" w:pos="2552"/>
        <w:tab w:val="left" w:pos="3969"/>
        <w:tab w:val="left" w:pos="5387"/>
        <w:tab w:val="left" w:pos="6804"/>
      </w:tabs>
      <w:rPr>
        <w:rFonts w:ascii="Arial" w:hAnsi="Arial" w:cs="Arial"/>
        <w:b/>
        <w:sz w:val="1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738C53" w14:textId="5DB71D5D" w:rsidR="00FF2479" w:rsidRPr="006E0BAA" w:rsidRDefault="00FF2479" w:rsidP="00FF2479">
    <w:pPr>
      <w:pStyle w:val="Fuzeile"/>
      <w:tabs>
        <w:tab w:val="left" w:pos="1134"/>
        <w:tab w:val="left" w:pos="2552"/>
        <w:tab w:val="left" w:pos="3969"/>
        <w:tab w:val="left" w:pos="5387"/>
        <w:tab w:val="left" w:pos="6804"/>
      </w:tabs>
      <w:jc w:val="center"/>
      <w:rPr>
        <w:lang w:val="en-GB"/>
      </w:rPr>
    </w:pPr>
    <w:r w:rsidRPr="006E0BAA">
      <w:rPr>
        <w:rFonts w:ascii="Helvetica" w:hAnsi="Helvetica" w:cs="Helvetica"/>
        <w:b/>
        <w:sz w:val="14"/>
        <w:szCs w:val="14"/>
        <w:lang w:val="en-GB"/>
      </w:rPr>
      <w:br/>
    </w:r>
  </w:p>
  <w:p w14:paraId="56EB1CBF" w14:textId="3924E62D" w:rsidR="003D6005" w:rsidRDefault="001F37B5" w:rsidP="000E65D1">
    <w:pPr>
      <w:pStyle w:val="Fuzeile"/>
      <w:tabs>
        <w:tab w:val="left" w:pos="1134"/>
        <w:tab w:val="left" w:pos="2552"/>
        <w:tab w:val="left" w:pos="3969"/>
        <w:tab w:val="left" w:pos="5387"/>
        <w:tab w:val="left" w:pos="6804"/>
      </w:tabs>
      <w:jc w:val="center"/>
    </w:pPr>
    <w:sdt>
      <w:sdtPr>
        <w:rPr>
          <w:rFonts w:asciiTheme="majorHAnsi" w:eastAsiaTheme="majorEastAsia" w:hAnsiTheme="majorHAnsi" w:cstheme="majorBidi"/>
          <w:sz w:val="48"/>
          <w:szCs w:val="48"/>
        </w:rPr>
        <w:id w:val="281385002"/>
      </w:sdtPr>
      <w:sdtEndPr/>
      <w:sdtContent>
        <w:r w:rsidR="000E65D1">
          <w:rPr>
            <w:rFonts w:ascii="Helvetica" w:eastAsiaTheme="minorEastAsia" w:hAnsi="Helvetica" w:cs="Helvetica"/>
          </w:rPr>
          <w:fldChar w:fldCharType="begin"/>
        </w:r>
        <w:r w:rsidR="000E65D1">
          <w:rPr>
            <w:rFonts w:ascii="Helvetica" w:hAnsi="Helvetica" w:cs="Helvetica"/>
          </w:rPr>
          <w:instrText>PAGE   \* MERGEFORMAT</w:instrText>
        </w:r>
        <w:r w:rsidR="000E65D1">
          <w:rPr>
            <w:rFonts w:ascii="Helvetica" w:eastAsiaTheme="minorEastAsia" w:hAnsi="Helvetica" w:cs="Helvetica"/>
          </w:rPr>
          <w:fldChar w:fldCharType="separate"/>
        </w:r>
        <w:r w:rsidR="00A86135">
          <w:rPr>
            <w:rFonts w:ascii="Helvetica" w:hAnsi="Helvetica" w:cs="Helvetica"/>
            <w:noProof/>
          </w:rPr>
          <w:t>- 1 -</w:t>
        </w:r>
        <w:r w:rsidR="000E65D1">
          <w:rPr>
            <w:rFonts w:ascii="Helvetica" w:eastAsiaTheme="majorEastAsia" w:hAnsi="Helvetica" w:cs="Helvetica"/>
            <w:sz w:val="48"/>
            <w:szCs w:val="48"/>
          </w:rPr>
          <w:fldChar w:fldCharType="end"/>
        </w:r>
      </w:sdtContent>
    </w:sdt>
    <w:r w:rsidR="001129B3">
      <w:rPr>
        <w:rFonts w:ascii="Arial" w:hAnsi="Arial" w:cs="Arial"/>
        <w:sz w:val="14"/>
      </w:rPr>
      <w:br/>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30E4A3" w14:textId="77777777" w:rsidR="004E2DD2" w:rsidRDefault="004E2DD2" w:rsidP="000D0B3F">
      <w:pPr>
        <w:spacing w:before="0"/>
      </w:pPr>
      <w:r>
        <w:separator/>
      </w:r>
    </w:p>
  </w:footnote>
  <w:footnote w:type="continuationSeparator" w:id="0">
    <w:p w14:paraId="5382CE56" w14:textId="77777777" w:rsidR="004E2DD2" w:rsidRDefault="004E2DD2" w:rsidP="000D0B3F">
      <w:pPr>
        <w:spacing w:before="0"/>
      </w:pPr>
      <w:r>
        <w:continuationSeparator/>
      </w:r>
    </w:p>
  </w:footnote>
  <w:footnote w:type="continuationNotice" w:id="1">
    <w:p w14:paraId="1ECDB570" w14:textId="77777777" w:rsidR="004E2DD2" w:rsidRDefault="004E2DD2">
      <w:pPr>
        <w:spacing w:before="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9D5A3F" w14:textId="77777777" w:rsidR="000D0B3F" w:rsidRDefault="000D0B3F" w:rsidP="000D0B3F">
    <w:pPr>
      <w:pStyle w:val="Kopfzeile"/>
      <w:jc w:val="center"/>
    </w:pPr>
    <w:r>
      <w:rPr>
        <w:rFonts w:ascii="Helvetica" w:hAnsi="Helvetica"/>
        <w:noProof/>
        <w:lang w:eastAsia="de-DE"/>
      </w:rPr>
      <w:drawing>
        <wp:inline distT="0" distB="0" distL="0" distR="0" wp14:anchorId="0DA8A637" wp14:editId="19FD37F7">
          <wp:extent cx="1620000" cy="622905"/>
          <wp:effectExtent l="0" t="0" r="0" b="6350"/>
          <wp:docPr id="54" name="Grafik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Miele_Logo_M_Red_sRGB.wmf"/>
                  <pic:cNvPicPr/>
                </pic:nvPicPr>
                <pic:blipFill>
                  <a:blip r:embed="rId1">
                    <a:extLst>
                      <a:ext uri="{28A0092B-C50C-407E-A947-70E740481C1C}">
                        <a14:useLocalDpi xmlns:a14="http://schemas.microsoft.com/office/drawing/2010/main" val="0"/>
                      </a:ext>
                    </a:extLst>
                  </a:blip>
                  <a:stretch>
                    <a:fillRect/>
                  </a:stretch>
                </pic:blipFill>
                <pic:spPr>
                  <a:xfrm>
                    <a:off x="0" y="0"/>
                    <a:ext cx="1620000" cy="622905"/>
                  </a:xfrm>
                  <a:prstGeom prst="rect">
                    <a:avLst/>
                  </a:prstGeom>
                </pic:spPr>
              </pic:pic>
            </a:graphicData>
          </a:graphic>
        </wp:inline>
      </w:drawing>
    </w:r>
  </w:p>
  <w:p w14:paraId="7B9BEE30" w14:textId="77777777" w:rsidR="000D0B3F" w:rsidRDefault="000D0B3F" w:rsidP="000D0B3F">
    <w:pPr>
      <w:pStyle w:val="Kopfzeile"/>
      <w:jc w:val="center"/>
    </w:pPr>
  </w:p>
  <w:p w14:paraId="280D9655" w14:textId="77777777" w:rsidR="000D0B3F" w:rsidRDefault="000D0B3F" w:rsidP="000D0B3F">
    <w:pPr>
      <w:pStyle w:val="Kopfzeile"/>
      <w:jc w:val="center"/>
    </w:pPr>
  </w:p>
  <w:p w14:paraId="2BB942F7" w14:textId="77777777" w:rsidR="00D13864" w:rsidRDefault="00D13864"/>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8AA128" w14:textId="77777777" w:rsidR="0051196C" w:rsidRPr="0051196C" w:rsidRDefault="0051196C" w:rsidP="0051196C">
    <w:pPr>
      <w:pStyle w:val="Kopfzeile"/>
      <w:jc w:val="center"/>
    </w:pPr>
    <w:r>
      <w:rPr>
        <w:rFonts w:ascii="Helvetica" w:hAnsi="Helvetica"/>
        <w:noProof/>
        <w:lang w:eastAsia="de-DE"/>
      </w:rPr>
      <w:drawing>
        <wp:inline distT="0" distB="0" distL="0" distR="0" wp14:anchorId="2258CA1C" wp14:editId="434E63AC">
          <wp:extent cx="1620000" cy="622905"/>
          <wp:effectExtent l="0" t="0" r="0" b="6350"/>
          <wp:docPr id="55" name="Grafik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Miele_Logo_M_Red_sRGB.wmf"/>
                  <pic:cNvPicPr/>
                </pic:nvPicPr>
                <pic:blipFill>
                  <a:blip r:embed="rId1">
                    <a:extLst>
                      <a:ext uri="{28A0092B-C50C-407E-A947-70E740481C1C}">
                        <a14:useLocalDpi xmlns:a14="http://schemas.microsoft.com/office/drawing/2010/main" val="0"/>
                      </a:ext>
                    </a:extLst>
                  </a:blip>
                  <a:stretch>
                    <a:fillRect/>
                  </a:stretch>
                </pic:blipFill>
                <pic:spPr>
                  <a:xfrm>
                    <a:off x="0" y="0"/>
                    <a:ext cx="1620000" cy="62290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94D3265"/>
    <w:multiLevelType w:val="hybridMultilevel"/>
    <w:tmpl w:val="F6F6C9CC"/>
    <w:lvl w:ilvl="0" w:tplc="236C67F0">
      <w:start w:val="1"/>
      <w:numFmt w:val="bullet"/>
      <w:lvlText w:val="-"/>
      <w:lvlJc w:val="left"/>
      <w:pPr>
        <w:ind w:left="720" w:hanging="360"/>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7014758D"/>
    <w:multiLevelType w:val="hybridMultilevel"/>
    <w:tmpl w:val="99B423D0"/>
    <w:lvl w:ilvl="0" w:tplc="2CA4EE7A">
      <w:start w:val="1"/>
      <w:numFmt w:val="bullet"/>
      <w:lvlText w:val=""/>
      <w:lvlJc w:val="left"/>
      <w:pPr>
        <w:ind w:left="1778" w:hanging="360"/>
      </w:pPr>
      <w:rPr>
        <w:rFonts w:ascii="Wingdings 3" w:hAnsi="Wingdings 3" w:hint="default"/>
      </w:rPr>
    </w:lvl>
    <w:lvl w:ilvl="1" w:tplc="04070003" w:tentative="1">
      <w:start w:val="1"/>
      <w:numFmt w:val="bullet"/>
      <w:lvlText w:val="o"/>
      <w:lvlJc w:val="left"/>
      <w:pPr>
        <w:ind w:left="2498" w:hanging="360"/>
      </w:pPr>
      <w:rPr>
        <w:rFonts w:ascii="Courier New" w:hAnsi="Courier New" w:cs="Courier New" w:hint="default"/>
      </w:rPr>
    </w:lvl>
    <w:lvl w:ilvl="2" w:tplc="04070005" w:tentative="1">
      <w:start w:val="1"/>
      <w:numFmt w:val="bullet"/>
      <w:lvlText w:val=""/>
      <w:lvlJc w:val="left"/>
      <w:pPr>
        <w:ind w:left="3218" w:hanging="360"/>
      </w:pPr>
      <w:rPr>
        <w:rFonts w:ascii="Wingdings" w:hAnsi="Wingdings" w:hint="default"/>
      </w:rPr>
    </w:lvl>
    <w:lvl w:ilvl="3" w:tplc="04070001" w:tentative="1">
      <w:start w:val="1"/>
      <w:numFmt w:val="bullet"/>
      <w:lvlText w:val=""/>
      <w:lvlJc w:val="left"/>
      <w:pPr>
        <w:ind w:left="3938" w:hanging="360"/>
      </w:pPr>
      <w:rPr>
        <w:rFonts w:ascii="Symbol" w:hAnsi="Symbol" w:hint="default"/>
      </w:rPr>
    </w:lvl>
    <w:lvl w:ilvl="4" w:tplc="04070003" w:tentative="1">
      <w:start w:val="1"/>
      <w:numFmt w:val="bullet"/>
      <w:lvlText w:val="o"/>
      <w:lvlJc w:val="left"/>
      <w:pPr>
        <w:ind w:left="4658" w:hanging="360"/>
      </w:pPr>
      <w:rPr>
        <w:rFonts w:ascii="Courier New" w:hAnsi="Courier New" w:cs="Courier New" w:hint="default"/>
      </w:rPr>
    </w:lvl>
    <w:lvl w:ilvl="5" w:tplc="04070005" w:tentative="1">
      <w:start w:val="1"/>
      <w:numFmt w:val="bullet"/>
      <w:lvlText w:val=""/>
      <w:lvlJc w:val="left"/>
      <w:pPr>
        <w:ind w:left="5378" w:hanging="360"/>
      </w:pPr>
      <w:rPr>
        <w:rFonts w:ascii="Wingdings" w:hAnsi="Wingdings" w:hint="default"/>
      </w:rPr>
    </w:lvl>
    <w:lvl w:ilvl="6" w:tplc="04070001" w:tentative="1">
      <w:start w:val="1"/>
      <w:numFmt w:val="bullet"/>
      <w:lvlText w:val=""/>
      <w:lvlJc w:val="left"/>
      <w:pPr>
        <w:ind w:left="6098" w:hanging="360"/>
      </w:pPr>
      <w:rPr>
        <w:rFonts w:ascii="Symbol" w:hAnsi="Symbol" w:hint="default"/>
      </w:rPr>
    </w:lvl>
    <w:lvl w:ilvl="7" w:tplc="04070003" w:tentative="1">
      <w:start w:val="1"/>
      <w:numFmt w:val="bullet"/>
      <w:lvlText w:val="o"/>
      <w:lvlJc w:val="left"/>
      <w:pPr>
        <w:ind w:left="6818" w:hanging="360"/>
      </w:pPr>
      <w:rPr>
        <w:rFonts w:ascii="Courier New" w:hAnsi="Courier New" w:cs="Courier New" w:hint="default"/>
      </w:rPr>
    </w:lvl>
    <w:lvl w:ilvl="8" w:tplc="04070005" w:tentative="1">
      <w:start w:val="1"/>
      <w:numFmt w:val="bullet"/>
      <w:lvlText w:val=""/>
      <w:lvlJc w:val="left"/>
      <w:pPr>
        <w:ind w:left="7538" w:hanging="360"/>
      </w:pPr>
      <w:rPr>
        <w:rFonts w:ascii="Wingdings" w:hAnsi="Wingdings" w:hint="default"/>
      </w:rPr>
    </w:lvl>
  </w:abstractNum>
  <w:num w:numId="1" w16cid:durableId="188879136">
    <w:abstractNumId w:val="0"/>
  </w:num>
  <w:num w:numId="2" w16cid:durableId="98258876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D0B3F"/>
    <w:rsid w:val="00010CEB"/>
    <w:rsid w:val="0002085E"/>
    <w:rsid w:val="00022EA6"/>
    <w:rsid w:val="00033709"/>
    <w:rsid w:val="000345BF"/>
    <w:rsid w:val="0004404D"/>
    <w:rsid w:val="00056C15"/>
    <w:rsid w:val="00066A91"/>
    <w:rsid w:val="00073FE8"/>
    <w:rsid w:val="00081B9D"/>
    <w:rsid w:val="0009581B"/>
    <w:rsid w:val="000A59BE"/>
    <w:rsid w:val="000C5DF7"/>
    <w:rsid w:val="000D0B3F"/>
    <w:rsid w:val="000E2D52"/>
    <w:rsid w:val="000E2F2B"/>
    <w:rsid w:val="000E65D1"/>
    <w:rsid w:val="000E7D22"/>
    <w:rsid w:val="000F00FA"/>
    <w:rsid w:val="000F0E13"/>
    <w:rsid w:val="000F7808"/>
    <w:rsid w:val="00105D0A"/>
    <w:rsid w:val="001064CA"/>
    <w:rsid w:val="001129B3"/>
    <w:rsid w:val="0013055A"/>
    <w:rsid w:val="0013071A"/>
    <w:rsid w:val="00134763"/>
    <w:rsid w:val="001447B8"/>
    <w:rsid w:val="00184A35"/>
    <w:rsid w:val="00187520"/>
    <w:rsid w:val="001A53A0"/>
    <w:rsid w:val="001B66AA"/>
    <w:rsid w:val="001D6D7D"/>
    <w:rsid w:val="001E40DF"/>
    <w:rsid w:val="001E702F"/>
    <w:rsid w:val="001E77E8"/>
    <w:rsid w:val="001F37B5"/>
    <w:rsid w:val="001F4933"/>
    <w:rsid w:val="001F50E7"/>
    <w:rsid w:val="001F68CF"/>
    <w:rsid w:val="001F6D35"/>
    <w:rsid w:val="002034B9"/>
    <w:rsid w:val="00204AE1"/>
    <w:rsid w:val="00205F3A"/>
    <w:rsid w:val="00207F4C"/>
    <w:rsid w:val="002155A3"/>
    <w:rsid w:val="0022728F"/>
    <w:rsid w:val="002301D9"/>
    <w:rsid w:val="00237B1C"/>
    <w:rsid w:val="00241FD9"/>
    <w:rsid w:val="00242CE2"/>
    <w:rsid w:val="002724ED"/>
    <w:rsid w:val="002867B7"/>
    <w:rsid w:val="00297A6E"/>
    <w:rsid w:val="00297CE0"/>
    <w:rsid w:val="002B5FA7"/>
    <w:rsid w:val="002C023E"/>
    <w:rsid w:val="002C0B51"/>
    <w:rsid w:val="002C57AD"/>
    <w:rsid w:val="002D791A"/>
    <w:rsid w:val="002E74E0"/>
    <w:rsid w:val="00311490"/>
    <w:rsid w:val="003136D1"/>
    <w:rsid w:val="00326515"/>
    <w:rsid w:val="00332A07"/>
    <w:rsid w:val="00332A1B"/>
    <w:rsid w:val="0034292A"/>
    <w:rsid w:val="00350B5A"/>
    <w:rsid w:val="00380B2F"/>
    <w:rsid w:val="00381D43"/>
    <w:rsid w:val="003C614A"/>
    <w:rsid w:val="003D6005"/>
    <w:rsid w:val="003E0092"/>
    <w:rsid w:val="003E2CA8"/>
    <w:rsid w:val="003E6D73"/>
    <w:rsid w:val="003F17B5"/>
    <w:rsid w:val="003F5E75"/>
    <w:rsid w:val="004119FB"/>
    <w:rsid w:val="0041215C"/>
    <w:rsid w:val="00423762"/>
    <w:rsid w:val="00426067"/>
    <w:rsid w:val="00444EC9"/>
    <w:rsid w:val="004457F0"/>
    <w:rsid w:val="00454771"/>
    <w:rsid w:val="00464FBD"/>
    <w:rsid w:val="0047401C"/>
    <w:rsid w:val="00474994"/>
    <w:rsid w:val="00477C94"/>
    <w:rsid w:val="004840EF"/>
    <w:rsid w:val="00484756"/>
    <w:rsid w:val="00497306"/>
    <w:rsid w:val="00497A5E"/>
    <w:rsid w:val="004A1DE9"/>
    <w:rsid w:val="004A3BB4"/>
    <w:rsid w:val="004B15B0"/>
    <w:rsid w:val="004B502A"/>
    <w:rsid w:val="004B7505"/>
    <w:rsid w:val="004C2291"/>
    <w:rsid w:val="004C2676"/>
    <w:rsid w:val="004C2B8F"/>
    <w:rsid w:val="004D0880"/>
    <w:rsid w:val="004D66AA"/>
    <w:rsid w:val="004E2DD2"/>
    <w:rsid w:val="005049C1"/>
    <w:rsid w:val="0051196C"/>
    <w:rsid w:val="005161A7"/>
    <w:rsid w:val="00523BA6"/>
    <w:rsid w:val="005413A4"/>
    <w:rsid w:val="0054210D"/>
    <w:rsid w:val="005547D0"/>
    <w:rsid w:val="005706D3"/>
    <w:rsid w:val="00573A01"/>
    <w:rsid w:val="005A5D33"/>
    <w:rsid w:val="005D3363"/>
    <w:rsid w:val="005E01AF"/>
    <w:rsid w:val="005E22FB"/>
    <w:rsid w:val="005E6C75"/>
    <w:rsid w:val="005F4153"/>
    <w:rsid w:val="005F6303"/>
    <w:rsid w:val="00607979"/>
    <w:rsid w:val="00610EAF"/>
    <w:rsid w:val="00620647"/>
    <w:rsid w:val="00640717"/>
    <w:rsid w:val="00652D20"/>
    <w:rsid w:val="006544BE"/>
    <w:rsid w:val="006774DB"/>
    <w:rsid w:val="00693816"/>
    <w:rsid w:val="006A17CD"/>
    <w:rsid w:val="006B22D0"/>
    <w:rsid w:val="006C2229"/>
    <w:rsid w:val="006D5D92"/>
    <w:rsid w:val="006D7181"/>
    <w:rsid w:val="006E0BAA"/>
    <w:rsid w:val="006E209E"/>
    <w:rsid w:val="007057C6"/>
    <w:rsid w:val="0072644D"/>
    <w:rsid w:val="007347DC"/>
    <w:rsid w:val="00734E33"/>
    <w:rsid w:val="00736CC6"/>
    <w:rsid w:val="007414F5"/>
    <w:rsid w:val="0076077B"/>
    <w:rsid w:val="00773C1B"/>
    <w:rsid w:val="00776A09"/>
    <w:rsid w:val="0077773D"/>
    <w:rsid w:val="00783025"/>
    <w:rsid w:val="007920A6"/>
    <w:rsid w:val="00792A6C"/>
    <w:rsid w:val="007A1C83"/>
    <w:rsid w:val="007A63BB"/>
    <w:rsid w:val="007C600B"/>
    <w:rsid w:val="007D5069"/>
    <w:rsid w:val="007E67A8"/>
    <w:rsid w:val="007F0394"/>
    <w:rsid w:val="007F75CC"/>
    <w:rsid w:val="007F7A55"/>
    <w:rsid w:val="00815B47"/>
    <w:rsid w:val="00815EC4"/>
    <w:rsid w:val="00827E80"/>
    <w:rsid w:val="00830FAE"/>
    <w:rsid w:val="008348ED"/>
    <w:rsid w:val="00837869"/>
    <w:rsid w:val="008435C4"/>
    <w:rsid w:val="008529B4"/>
    <w:rsid w:val="008636DC"/>
    <w:rsid w:val="00867BE1"/>
    <w:rsid w:val="008741C6"/>
    <w:rsid w:val="00881A01"/>
    <w:rsid w:val="00882333"/>
    <w:rsid w:val="00882D5E"/>
    <w:rsid w:val="008A06B0"/>
    <w:rsid w:val="008B2163"/>
    <w:rsid w:val="008E3175"/>
    <w:rsid w:val="008E55D5"/>
    <w:rsid w:val="008E7427"/>
    <w:rsid w:val="008F0C33"/>
    <w:rsid w:val="0090309E"/>
    <w:rsid w:val="00915CBE"/>
    <w:rsid w:val="00935085"/>
    <w:rsid w:val="00981A78"/>
    <w:rsid w:val="009A1C8B"/>
    <w:rsid w:val="009C7A2D"/>
    <w:rsid w:val="009D5DAB"/>
    <w:rsid w:val="009D68D9"/>
    <w:rsid w:val="009F33D4"/>
    <w:rsid w:val="009F5075"/>
    <w:rsid w:val="00A031C8"/>
    <w:rsid w:val="00A06A19"/>
    <w:rsid w:val="00A13201"/>
    <w:rsid w:val="00A22452"/>
    <w:rsid w:val="00A26FA4"/>
    <w:rsid w:val="00A33B0D"/>
    <w:rsid w:val="00A40C63"/>
    <w:rsid w:val="00A40E58"/>
    <w:rsid w:val="00A426AD"/>
    <w:rsid w:val="00A51655"/>
    <w:rsid w:val="00A66D91"/>
    <w:rsid w:val="00A82CA1"/>
    <w:rsid w:val="00A86135"/>
    <w:rsid w:val="00A87A64"/>
    <w:rsid w:val="00A912BC"/>
    <w:rsid w:val="00A93509"/>
    <w:rsid w:val="00A9671C"/>
    <w:rsid w:val="00AA6F8F"/>
    <w:rsid w:val="00AC3D28"/>
    <w:rsid w:val="00AD4685"/>
    <w:rsid w:val="00AD7E9B"/>
    <w:rsid w:val="00AE2E3D"/>
    <w:rsid w:val="00AE3243"/>
    <w:rsid w:val="00AF3821"/>
    <w:rsid w:val="00AF60A1"/>
    <w:rsid w:val="00B05071"/>
    <w:rsid w:val="00B30927"/>
    <w:rsid w:val="00B36C04"/>
    <w:rsid w:val="00B40917"/>
    <w:rsid w:val="00B558E8"/>
    <w:rsid w:val="00B567BE"/>
    <w:rsid w:val="00B64DF7"/>
    <w:rsid w:val="00B67CCD"/>
    <w:rsid w:val="00B86C55"/>
    <w:rsid w:val="00B92410"/>
    <w:rsid w:val="00BA4859"/>
    <w:rsid w:val="00BB2125"/>
    <w:rsid w:val="00BE1FEF"/>
    <w:rsid w:val="00BF0367"/>
    <w:rsid w:val="00BF451D"/>
    <w:rsid w:val="00C01918"/>
    <w:rsid w:val="00C0369C"/>
    <w:rsid w:val="00C27964"/>
    <w:rsid w:val="00C30632"/>
    <w:rsid w:val="00C36420"/>
    <w:rsid w:val="00C701FD"/>
    <w:rsid w:val="00C76EE3"/>
    <w:rsid w:val="00C77EE9"/>
    <w:rsid w:val="00C80FF6"/>
    <w:rsid w:val="00C846EF"/>
    <w:rsid w:val="00C90CC4"/>
    <w:rsid w:val="00C97162"/>
    <w:rsid w:val="00CA4D70"/>
    <w:rsid w:val="00CC1243"/>
    <w:rsid w:val="00CD233B"/>
    <w:rsid w:val="00CE654A"/>
    <w:rsid w:val="00CF2105"/>
    <w:rsid w:val="00CF65C8"/>
    <w:rsid w:val="00D11DDB"/>
    <w:rsid w:val="00D13864"/>
    <w:rsid w:val="00D16E69"/>
    <w:rsid w:val="00D20B98"/>
    <w:rsid w:val="00D33F58"/>
    <w:rsid w:val="00D35C88"/>
    <w:rsid w:val="00D44DDE"/>
    <w:rsid w:val="00D55E3D"/>
    <w:rsid w:val="00D618F6"/>
    <w:rsid w:val="00D6259D"/>
    <w:rsid w:val="00D675B6"/>
    <w:rsid w:val="00D82CB3"/>
    <w:rsid w:val="00D931F1"/>
    <w:rsid w:val="00DA77F8"/>
    <w:rsid w:val="00DB2C6E"/>
    <w:rsid w:val="00DC32AE"/>
    <w:rsid w:val="00DC64FA"/>
    <w:rsid w:val="00DC7BB1"/>
    <w:rsid w:val="00DD0632"/>
    <w:rsid w:val="00DD154E"/>
    <w:rsid w:val="00DE44B4"/>
    <w:rsid w:val="00DF5E88"/>
    <w:rsid w:val="00DF611F"/>
    <w:rsid w:val="00E01F2C"/>
    <w:rsid w:val="00E35D78"/>
    <w:rsid w:val="00E40167"/>
    <w:rsid w:val="00E41D56"/>
    <w:rsid w:val="00E50A72"/>
    <w:rsid w:val="00E52DE6"/>
    <w:rsid w:val="00E5532E"/>
    <w:rsid w:val="00E5772E"/>
    <w:rsid w:val="00E66907"/>
    <w:rsid w:val="00E66BBB"/>
    <w:rsid w:val="00E76965"/>
    <w:rsid w:val="00E83A9B"/>
    <w:rsid w:val="00E85A8C"/>
    <w:rsid w:val="00E91784"/>
    <w:rsid w:val="00EB0869"/>
    <w:rsid w:val="00EB095E"/>
    <w:rsid w:val="00EB312B"/>
    <w:rsid w:val="00EC694C"/>
    <w:rsid w:val="00ED71A6"/>
    <w:rsid w:val="00EF65E0"/>
    <w:rsid w:val="00F05553"/>
    <w:rsid w:val="00F16722"/>
    <w:rsid w:val="00F45DEB"/>
    <w:rsid w:val="00F5370A"/>
    <w:rsid w:val="00F5405F"/>
    <w:rsid w:val="00F6005A"/>
    <w:rsid w:val="00FA722C"/>
    <w:rsid w:val="00FB2B91"/>
    <w:rsid w:val="00FB440D"/>
    <w:rsid w:val="00FE0CBF"/>
    <w:rsid w:val="00FE0EFC"/>
    <w:rsid w:val="00FF2479"/>
    <w:rsid w:val="00FF494C"/>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6E90F51"/>
  <w15:chartTrackingRefBased/>
  <w15:docId w15:val="{C8AFEF76-B05F-40F2-82B2-D2B1485780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E66BBB"/>
    <w:pPr>
      <w:overflowPunct w:val="0"/>
      <w:autoSpaceDE w:val="0"/>
      <w:autoSpaceDN w:val="0"/>
      <w:adjustRightInd w:val="0"/>
      <w:spacing w:before="240" w:after="0" w:line="240" w:lineRule="auto"/>
      <w:textAlignment w:val="baseline"/>
    </w:pPr>
    <w:rPr>
      <w:rFonts w:ascii="Arial" w:eastAsia="Times New Roman" w:hAnsi="Arial" w:cs="Times New Roman"/>
      <w:szCs w:val="20"/>
      <w:lang w:eastAsia="de-DE"/>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0D0B3F"/>
    <w:pPr>
      <w:tabs>
        <w:tab w:val="center" w:pos="4536"/>
        <w:tab w:val="right" w:pos="9072"/>
      </w:tabs>
      <w:overflowPunct/>
      <w:autoSpaceDE/>
      <w:autoSpaceDN/>
      <w:adjustRightInd/>
      <w:spacing w:before="0"/>
      <w:textAlignment w:val="auto"/>
    </w:pPr>
    <w:rPr>
      <w:rFonts w:asciiTheme="minorHAnsi" w:eastAsiaTheme="minorHAnsi" w:hAnsiTheme="minorHAnsi" w:cstheme="minorBidi"/>
      <w:szCs w:val="22"/>
      <w:lang w:eastAsia="en-US"/>
    </w:rPr>
  </w:style>
  <w:style w:type="character" w:customStyle="1" w:styleId="KopfzeileZchn">
    <w:name w:val="Kopfzeile Zchn"/>
    <w:basedOn w:val="Absatz-Standardschriftart"/>
    <w:link w:val="Kopfzeile"/>
    <w:uiPriority w:val="99"/>
    <w:rsid w:val="000D0B3F"/>
  </w:style>
  <w:style w:type="paragraph" w:styleId="Fuzeile">
    <w:name w:val="footer"/>
    <w:basedOn w:val="Standard"/>
    <w:link w:val="FuzeileZchn"/>
    <w:uiPriority w:val="99"/>
    <w:unhideWhenUsed/>
    <w:rsid w:val="000D0B3F"/>
    <w:pPr>
      <w:tabs>
        <w:tab w:val="center" w:pos="4536"/>
        <w:tab w:val="right" w:pos="9072"/>
      </w:tabs>
      <w:overflowPunct/>
      <w:autoSpaceDE/>
      <w:autoSpaceDN/>
      <w:adjustRightInd/>
      <w:spacing w:before="0"/>
      <w:textAlignment w:val="auto"/>
    </w:pPr>
    <w:rPr>
      <w:rFonts w:asciiTheme="minorHAnsi" w:eastAsiaTheme="minorHAnsi" w:hAnsiTheme="minorHAnsi" w:cstheme="minorBidi"/>
      <w:szCs w:val="22"/>
      <w:lang w:eastAsia="en-US"/>
    </w:rPr>
  </w:style>
  <w:style w:type="character" w:customStyle="1" w:styleId="FuzeileZchn">
    <w:name w:val="Fußzeile Zchn"/>
    <w:basedOn w:val="Absatz-Standardschriftart"/>
    <w:link w:val="Fuzeile"/>
    <w:uiPriority w:val="99"/>
    <w:rsid w:val="000D0B3F"/>
  </w:style>
  <w:style w:type="paragraph" w:styleId="Textkrper">
    <w:name w:val="Body Text"/>
    <w:basedOn w:val="Standard"/>
    <w:link w:val="TextkrperZchn"/>
    <w:rsid w:val="000D0B3F"/>
    <w:pPr>
      <w:overflowPunct/>
      <w:autoSpaceDE/>
      <w:autoSpaceDN/>
      <w:adjustRightInd/>
      <w:spacing w:before="0"/>
      <w:jc w:val="both"/>
      <w:textAlignment w:val="auto"/>
    </w:pPr>
    <w:rPr>
      <w:rFonts w:ascii="Times New Roman" w:hAnsi="Times New Roman"/>
      <w:sz w:val="24"/>
      <w:szCs w:val="24"/>
    </w:rPr>
  </w:style>
  <w:style w:type="character" w:customStyle="1" w:styleId="TextkrperZchn">
    <w:name w:val="Textkörper Zchn"/>
    <w:basedOn w:val="Absatz-Standardschriftart"/>
    <w:link w:val="Textkrper"/>
    <w:rsid w:val="000D0B3F"/>
    <w:rPr>
      <w:rFonts w:ascii="Times New Roman" w:eastAsia="Times New Roman" w:hAnsi="Times New Roman" w:cs="Times New Roman"/>
      <w:sz w:val="24"/>
      <w:szCs w:val="24"/>
      <w:lang w:eastAsia="de-DE"/>
    </w:rPr>
  </w:style>
  <w:style w:type="paragraph" w:styleId="Sprechblasentext">
    <w:name w:val="Balloon Text"/>
    <w:basedOn w:val="Standard"/>
    <w:link w:val="SprechblasentextZchn"/>
    <w:uiPriority w:val="99"/>
    <w:semiHidden/>
    <w:unhideWhenUsed/>
    <w:rsid w:val="000D0B3F"/>
    <w:pPr>
      <w:spacing w:before="0"/>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0D0B3F"/>
    <w:rPr>
      <w:rFonts w:ascii="Segoe UI" w:eastAsia="Times New Roman" w:hAnsi="Segoe UI" w:cs="Segoe UI"/>
      <w:sz w:val="18"/>
      <w:szCs w:val="18"/>
      <w:lang w:eastAsia="de-DE"/>
    </w:rPr>
  </w:style>
  <w:style w:type="paragraph" w:customStyle="1" w:styleId="Verteiler">
    <w:name w:val="Verteiler"/>
    <w:basedOn w:val="Standard"/>
    <w:rsid w:val="00D11DDB"/>
    <w:pPr>
      <w:tabs>
        <w:tab w:val="left" w:pos="993"/>
        <w:tab w:val="left" w:pos="1701"/>
      </w:tabs>
      <w:spacing w:before="0"/>
    </w:pPr>
  </w:style>
  <w:style w:type="character" w:styleId="Kommentarzeichen">
    <w:name w:val="annotation reference"/>
    <w:semiHidden/>
    <w:rsid w:val="00D618F6"/>
    <w:rPr>
      <w:sz w:val="16"/>
    </w:rPr>
  </w:style>
  <w:style w:type="character" w:styleId="Hyperlink">
    <w:name w:val="Hyperlink"/>
    <w:basedOn w:val="Absatz-Standardschriftart"/>
    <w:uiPriority w:val="99"/>
    <w:unhideWhenUsed/>
    <w:rsid w:val="00F6005A"/>
    <w:rPr>
      <w:color w:val="0563C1" w:themeColor="hyperlink"/>
      <w:u w:val="single"/>
    </w:rPr>
  </w:style>
  <w:style w:type="paragraph" w:styleId="Listenabsatz">
    <w:name w:val="List Paragraph"/>
    <w:basedOn w:val="Standard"/>
    <w:uiPriority w:val="34"/>
    <w:qFormat/>
    <w:rsid w:val="001064CA"/>
    <w:pPr>
      <w:ind w:left="720"/>
      <w:contextualSpacing/>
    </w:pPr>
  </w:style>
  <w:style w:type="table" w:styleId="Tabellenraster">
    <w:name w:val="Table Grid"/>
    <w:basedOn w:val="NormaleTabelle"/>
    <w:uiPriority w:val="39"/>
    <w:rsid w:val="00FE0CB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ichtaufgelsteErwhnung">
    <w:name w:val="Unresolved Mention"/>
    <w:basedOn w:val="Absatz-Standardschriftart"/>
    <w:uiPriority w:val="99"/>
    <w:semiHidden/>
    <w:unhideWhenUsed/>
    <w:rsid w:val="00B36C04"/>
    <w:rPr>
      <w:color w:val="605E5C"/>
      <w:shd w:val="clear" w:color="auto" w:fill="E1DFDD"/>
    </w:rPr>
  </w:style>
  <w:style w:type="character" w:styleId="BesuchterLink">
    <w:name w:val="FollowedHyperlink"/>
    <w:basedOn w:val="Absatz-Standardschriftart"/>
    <w:uiPriority w:val="99"/>
    <w:semiHidden/>
    <w:unhideWhenUsed/>
    <w:rsid w:val="00C97162"/>
    <w:rPr>
      <w:color w:val="954F72" w:themeColor="followedHyperlink"/>
      <w:u w:val="single"/>
    </w:rPr>
  </w:style>
  <w:style w:type="paragraph" w:styleId="StandardWeb">
    <w:name w:val="Normal (Web)"/>
    <w:basedOn w:val="Standard"/>
    <w:uiPriority w:val="99"/>
    <w:unhideWhenUsed/>
    <w:rsid w:val="00ED71A6"/>
    <w:pPr>
      <w:overflowPunct/>
      <w:autoSpaceDE/>
      <w:autoSpaceDN/>
      <w:adjustRightInd/>
      <w:spacing w:before="100" w:beforeAutospacing="1" w:after="100" w:afterAutospacing="1"/>
      <w:textAlignment w:val="auto"/>
    </w:pPr>
    <w:rPr>
      <w:rFonts w:ascii="Calibri" w:eastAsiaTheme="minorHAnsi" w:hAnsi="Calibri" w:cs="Calibri"/>
      <w:szCs w:val="22"/>
    </w:rPr>
  </w:style>
  <w:style w:type="character" w:styleId="Fett">
    <w:name w:val="Strong"/>
    <w:basedOn w:val="Absatz-Standardschriftart"/>
    <w:uiPriority w:val="22"/>
    <w:qFormat/>
    <w:rsid w:val="00ED71A6"/>
    <w:rPr>
      <w:b/>
      <w:bCs/>
    </w:rPr>
  </w:style>
  <w:style w:type="paragraph" w:styleId="Kommentartext">
    <w:name w:val="annotation text"/>
    <w:basedOn w:val="Standard"/>
    <w:link w:val="KommentartextZchn"/>
    <w:uiPriority w:val="99"/>
    <w:unhideWhenUsed/>
    <w:rsid w:val="00A82CA1"/>
    <w:rPr>
      <w:sz w:val="20"/>
    </w:rPr>
  </w:style>
  <w:style w:type="character" w:customStyle="1" w:styleId="KommentartextZchn">
    <w:name w:val="Kommentartext Zchn"/>
    <w:basedOn w:val="Absatz-Standardschriftart"/>
    <w:link w:val="Kommentartext"/>
    <w:uiPriority w:val="99"/>
    <w:rsid w:val="00A82CA1"/>
    <w:rPr>
      <w:rFonts w:ascii="Arial" w:eastAsia="Times New Roman" w:hAnsi="Arial" w:cs="Times New Roman"/>
      <w:sz w:val="20"/>
      <w:szCs w:val="20"/>
      <w:lang w:eastAsia="de-DE"/>
    </w:rPr>
  </w:style>
  <w:style w:type="paragraph" w:styleId="Kommentarthema">
    <w:name w:val="annotation subject"/>
    <w:basedOn w:val="Kommentartext"/>
    <w:next w:val="Kommentartext"/>
    <w:link w:val="KommentarthemaZchn"/>
    <w:uiPriority w:val="99"/>
    <w:semiHidden/>
    <w:unhideWhenUsed/>
    <w:rsid w:val="00A82CA1"/>
    <w:rPr>
      <w:b/>
      <w:bCs/>
    </w:rPr>
  </w:style>
  <w:style w:type="character" w:customStyle="1" w:styleId="KommentarthemaZchn">
    <w:name w:val="Kommentarthema Zchn"/>
    <w:basedOn w:val="KommentartextZchn"/>
    <w:link w:val="Kommentarthema"/>
    <w:uiPriority w:val="99"/>
    <w:semiHidden/>
    <w:rsid w:val="00A82CA1"/>
    <w:rPr>
      <w:rFonts w:ascii="Arial" w:eastAsia="Times New Roman" w:hAnsi="Arial" w:cs="Times New Roman"/>
      <w:b/>
      <w:bCs/>
      <w:sz w:val="20"/>
      <w:szCs w:val="20"/>
      <w:lang w:eastAsia="de-DE"/>
    </w:rPr>
  </w:style>
  <w:style w:type="paragraph" w:styleId="berarbeitung">
    <w:name w:val="Revision"/>
    <w:hidden/>
    <w:uiPriority w:val="99"/>
    <w:semiHidden/>
    <w:rsid w:val="00B64DF7"/>
    <w:pPr>
      <w:spacing w:after="0" w:line="240" w:lineRule="auto"/>
    </w:pPr>
    <w:rPr>
      <w:rFonts w:ascii="Arial" w:eastAsia="Times New Roman" w:hAnsi="Arial" w:cs="Times New Roman"/>
      <w:szCs w:val="20"/>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5168856">
      <w:bodyDiv w:val="1"/>
      <w:marLeft w:val="0"/>
      <w:marRight w:val="0"/>
      <w:marTop w:val="0"/>
      <w:marBottom w:val="0"/>
      <w:divBdr>
        <w:top w:val="none" w:sz="0" w:space="0" w:color="auto"/>
        <w:left w:val="none" w:sz="0" w:space="0" w:color="auto"/>
        <w:bottom w:val="none" w:sz="0" w:space="0" w:color="auto"/>
        <w:right w:val="none" w:sz="0" w:space="0" w:color="auto"/>
      </w:divBdr>
    </w:div>
    <w:div w:id="587273148">
      <w:bodyDiv w:val="1"/>
      <w:marLeft w:val="0"/>
      <w:marRight w:val="0"/>
      <w:marTop w:val="0"/>
      <w:marBottom w:val="0"/>
      <w:divBdr>
        <w:top w:val="none" w:sz="0" w:space="0" w:color="auto"/>
        <w:left w:val="none" w:sz="0" w:space="0" w:color="auto"/>
        <w:bottom w:val="none" w:sz="0" w:space="0" w:color="auto"/>
        <w:right w:val="none" w:sz="0" w:space="0" w:color="auto"/>
      </w:divBdr>
    </w:div>
    <w:div w:id="608701516">
      <w:bodyDiv w:val="1"/>
      <w:marLeft w:val="0"/>
      <w:marRight w:val="0"/>
      <w:marTop w:val="0"/>
      <w:marBottom w:val="0"/>
      <w:divBdr>
        <w:top w:val="none" w:sz="0" w:space="0" w:color="auto"/>
        <w:left w:val="none" w:sz="0" w:space="0" w:color="auto"/>
        <w:bottom w:val="none" w:sz="0" w:space="0" w:color="auto"/>
        <w:right w:val="none" w:sz="0" w:space="0" w:color="auto"/>
      </w:divBdr>
    </w:div>
    <w:div w:id="710346435">
      <w:bodyDiv w:val="1"/>
      <w:marLeft w:val="0"/>
      <w:marRight w:val="0"/>
      <w:marTop w:val="0"/>
      <w:marBottom w:val="0"/>
      <w:divBdr>
        <w:top w:val="none" w:sz="0" w:space="0" w:color="auto"/>
        <w:left w:val="none" w:sz="0" w:space="0" w:color="auto"/>
        <w:bottom w:val="none" w:sz="0" w:space="0" w:color="auto"/>
        <w:right w:val="none" w:sz="0" w:space="0" w:color="auto"/>
      </w:divBdr>
    </w:div>
    <w:div w:id="730466472">
      <w:bodyDiv w:val="1"/>
      <w:marLeft w:val="0"/>
      <w:marRight w:val="0"/>
      <w:marTop w:val="0"/>
      <w:marBottom w:val="0"/>
      <w:divBdr>
        <w:top w:val="none" w:sz="0" w:space="0" w:color="auto"/>
        <w:left w:val="none" w:sz="0" w:space="0" w:color="auto"/>
        <w:bottom w:val="none" w:sz="0" w:space="0" w:color="auto"/>
        <w:right w:val="none" w:sz="0" w:space="0" w:color="auto"/>
      </w:divBdr>
    </w:div>
    <w:div w:id="802387278">
      <w:bodyDiv w:val="1"/>
      <w:marLeft w:val="0"/>
      <w:marRight w:val="0"/>
      <w:marTop w:val="0"/>
      <w:marBottom w:val="0"/>
      <w:divBdr>
        <w:top w:val="none" w:sz="0" w:space="0" w:color="auto"/>
        <w:left w:val="none" w:sz="0" w:space="0" w:color="auto"/>
        <w:bottom w:val="none" w:sz="0" w:space="0" w:color="auto"/>
        <w:right w:val="none" w:sz="0" w:space="0" w:color="auto"/>
      </w:divBdr>
    </w:div>
    <w:div w:id="1291009188">
      <w:bodyDiv w:val="1"/>
      <w:marLeft w:val="0"/>
      <w:marRight w:val="0"/>
      <w:marTop w:val="0"/>
      <w:marBottom w:val="0"/>
      <w:divBdr>
        <w:top w:val="none" w:sz="0" w:space="0" w:color="auto"/>
        <w:left w:val="none" w:sz="0" w:space="0" w:color="auto"/>
        <w:bottom w:val="none" w:sz="0" w:space="0" w:color="auto"/>
        <w:right w:val="none" w:sz="0" w:space="0" w:color="auto"/>
      </w:divBdr>
    </w:div>
    <w:div w:id="1591960899">
      <w:bodyDiv w:val="1"/>
      <w:marLeft w:val="0"/>
      <w:marRight w:val="0"/>
      <w:marTop w:val="0"/>
      <w:marBottom w:val="0"/>
      <w:divBdr>
        <w:top w:val="none" w:sz="0" w:space="0" w:color="auto"/>
        <w:left w:val="none" w:sz="0" w:space="0" w:color="auto"/>
        <w:bottom w:val="none" w:sz="0" w:space="0" w:color="auto"/>
        <w:right w:val="none" w:sz="0" w:space="0" w:color="auto"/>
      </w:divBdr>
    </w:div>
    <w:div w:id="1716390193">
      <w:bodyDiv w:val="1"/>
      <w:marLeft w:val="0"/>
      <w:marRight w:val="0"/>
      <w:marTop w:val="0"/>
      <w:marBottom w:val="0"/>
      <w:divBdr>
        <w:top w:val="none" w:sz="0" w:space="0" w:color="auto"/>
        <w:left w:val="none" w:sz="0" w:space="0" w:color="auto"/>
        <w:bottom w:val="none" w:sz="0" w:space="0" w:color="auto"/>
        <w:right w:val="none" w:sz="0" w:space="0" w:color="auto"/>
      </w:divBdr>
    </w:div>
    <w:div w:id="20367353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petra.ummenberger@miele.com"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wmf"/></Relationships>
</file>

<file path=word/_rels/header2.xml.rels><?xml version="1.0" encoding="UTF-8" standalone="yes"?>
<Relationships xmlns="http://schemas.openxmlformats.org/package/2006/relationships"><Relationship Id="rId1" Type="http://schemas.openxmlformats.org/officeDocument/2006/relationships/image" Target="media/image2.wm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03202a51-e097-4c5e-a342-e0a4c97f7bcb">
      <Terms xmlns="http://schemas.microsoft.com/office/infopath/2007/PartnerControls"/>
    </lcf76f155ced4ddcb4097134ff3c332f>
    <TaxCatchAll xmlns="e012e28e-d7dd-4009-96de-63c659adc1c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03F7641171449C4DA6D11903B4CB198A" ma:contentTypeVersion="15" ma:contentTypeDescription="Ein neues Dokument erstellen." ma:contentTypeScope="" ma:versionID="0eba86c098956bbcc14eb30bc168c461">
  <xsd:schema xmlns:xsd="http://www.w3.org/2001/XMLSchema" xmlns:xs="http://www.w3.org/2001/XMLSchema" xmlns:p="http://schemas.microsoft.com/office/2006/metadata/properties" xmlns:ns2="03202a51-e097-4c5e-a342-e0a4c97f7bcb" xmlns:ns3="e012e28e-d7dd-4009-96de-63c659adc1c3" targetNamespace="http://schemas.microsoft.com/office/2006/metadata/properties" ma:root="true" ma:fieldsID="dd7a5ca691e1f171e422099998ebc68f" ns2:_="" ns3:_="">
    <xsd:import namespace="03202a51-e097-4c5e-a342-e0a4c97f7bcb"/>
    <xsd:import namespace="e012e28e-d7dd-4009-96de-63c659adc1c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AutoKeyPoints" minOccurs="0"/>
                <xsd:element ref="ns2:MediaServiceKeyPoints" minOccurs="0"/>
                <xsd:element ref="ns2:MediaServiceOCR" minOccurs="0"/>
                <xsd:element ref="ns2:MediaLengthInSeconds" minOccurs="0"/>
                <xsd:element ref="ns2:lcf76f155ced4ddcb4097134ff3c332f" minOccurs="0"/>
                <xsd:element ref="ns3:TaxCatchAll" minOccurs="0"/>
                <xsd:element ref="ns2:MediaServiceLocation"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3202a51-e097-4c5e-a342-e0a4c97f7bc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OCR" ma:index="16" nillable="true" ma:displayName="Extracted Text" ma:internalName="MediaServiceOCR" ma:readOnly="true">
      <xsd:simpleType>
        <xsd:restriction base="dms:Note">
          <xsd:maxLength value="255"/>
        </xsd:restriction>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Bildmarkierungen" ma:readOnly="false" ma:fieldId="{5cf76f15-5ced-4ddc-b409-7134ff3c332f}" ma:taxonomyMulti="true" ma:sspId="ef5289c4-4dfb-417a-9b96-667846250901" ma:termSetId="09814cd3-568e-fe90-9814-8d621ff8fb84" ma:anchorId="fba54fb3-c3e1-fe81-a776-ca4b69148c4d" ma:open="true" ma:isKeyword="false">
      <xsd:complexType>
        <xsd:sequence>
          <xsd:element ref="pc:Terms" minOccurs="0" maxOccurs="1"/>
        </xsd:sequence>
      </xsd:complexType>
    </xsd:element>
    <xsd:element name="MediaServiceLocation" ma:index="21" nillable="true" ma:displayName="Location" ma:internalName="MediaServiceLocation" ma:readOnly="true">
      <xsd:simpleType>
        <xsd:restriction base="dms:Text"/>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012e28e-d7dd-4009-96de-63c659adc1c3"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270a4e1a-eeac-4ba4-849e-95161e6bf38b}" ma:internalName="TaxCatchAll" ma:showField="CatchAllData" ma:web="e012e28e-d7dd-4009-96de-63c659adc1c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61D99CC-FF09-4A9B-A158-70CA4CDC22D2}">
  <ds:schemaRefs>
    <ds:schemaRef ds:uri="http://schemas.microsoft.com/sharepoint/v3/contenttype/forms"/>
  </ds:schemaRefs>
</ds:datastoreItem>
</file>

<file path=customXml/itemProps2.xml><?xml version="1.0" encoding="utf-8"?>
<ds:datastoreItem xmlns:ds="http://schemas.openxmlformats.org/officeDocument/2006/customXml" ds:itemID="{8820F94F-CD39-4687-9D64-B9C92BC9B410}">
  <ds:schemaRefs>
    <ds:schemaRef ds:uri="http://schemas.microsoft.com/office/2006/metadata/properties"/>
    <ds:schemaRef ds:uri="http://schemas.microsoft.com/office/infopath/2007/PartnerControls"/>
    <ds:schemaRef ds:uri="03202a51-e097-4c5e-a342-e0a4c97f7bcb"/>
    <ds:schemaRef ds:uri="e012e28e-d7dd-4009-96de-63c659adc1c3"/>
  </ds:schemaRefs>
</ds:datastoreItem>
</file>

<file path=customXml/itemProps3.xml><?xml version="1.0" encoding="utf-8"?>
<ds:datastoreItem xmlns:ds="http://schemas.openxmlformats.org/officeDocument/2006/customXml" ds:itemID="{3384E1D2-EB08-4A69-B410-28BB362933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3202a51-e097-4c5e-a342-e0a4c97f7bcb"/>
    <ds:schemaRef ds:uri="e012e28e-d7dd-4009-96de-63c659adc1c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2DB627D-2A11-4316-A57C-A7D8AFB45C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508</Words>
  <Characters>3205</Characters>
  <Application>Microsoft Office Word</Application>
  <DocSecurity>0</DocSecurity>
  <Lines>26</Lines>
  <Paragraphs>7</Paragraphs>
  <ScaleCrop>false</ScaleCrop>
  <HeadingPairs>
    <vt:vector size="2" baseType="variant">
      <vt:variant>
        <vt:lpstr>Titel</vt:lpstr>
      </vt:variant>
      <vt:variant>
        <vt:i4>1</vt:i4>
      </vt:variant>
    </vt:vector>
  </HeadingPairs>
  <TitlesOfParts>
    <vt:vector size="1" baseType="lpstr">
      <vt:lpstr/>
    </vt:vector>
  </TitlesOfParts>
  <Company>Miele &amp; Cie. KG</Company>
  <LinksUpToDate>false</LinksUpToDate>
  <CharactersWithSpaces>3706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Ellermann, Wencke</dc:creator>
  <cp:keywords/>
  <dc:description/>
  <cp:lastModifiedBy>Ummenberger, Petra</cp:lastModifiedBy>
  <cp:revision>5</cp:revision>
  <cp:lastPrinted>2018-10-11T08:09:00Z</cp:lastPrinted>
  <dcterms:created xsi:type="dcterms:W3CDTF">2024-08-08T11:14:00Z</dcterms:created>
  <dcterms:modified xsi:type="dcterms:W3CDTF">2024-08-08T13:28:00Z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eef16b98-c9e0-42fa-917d-c446735d6f1c_Enabled">
    <vt:lpwstr>true</vt:lpwstr>
  </property>
  <property fmtid="{D5CDD505-2E9C-101B-9397-08002B2CF9AE}" pid="3" name="MSIP_Label_eef16b98-c9e0-42fa-917d-c446735d6f1c_SetDate">
    <vt:lpwstr>2021-02-12T09:29:16Z</vt:lpwstr>
  </property>
  <property fmtid="{D5CDD505-2E9C-101B-9397-08002B2CF9AE}" pid="4" name="MSIP_Label_eef16b98-c9e0-42fa-917d-c446735d6f1c_Method">
    <vt:lpwstr>Standard</vt:lpwstr>
  </property>
  <property fmtid="{D5CDD505-2E9C-101B-9397-08002B2CF9AE}" pid="5" name="MSIP_Label_eef16b98-c9e0-42fa-917d-c446735d6f1c_Name">
    <vt:lpwstr>General</vt:lpwstr>
  </property>
  <property fmtid="{D5CDD505-2E9C-101B-9397-08002B2CF9AE}" pid="6" name="MSIP_Label_eef16b98-c9e0-42fa-917d-c446735d6f1c_SiteId">
    <vt:lpwstr>22991c1b-aa70-4d9c-85be-637908be565f</vt:lpwstr>
  </property>
  <property fmtid="{D5CDD505-2E9C-101B-9397-08002B2CF9AE}" pid="7" name="MSIP_Label_eef16b98-c9e0-42fa-917d-c446735d6f1c_ActionId">
    <vt:lpwstr>457f538f-7da4-48da-90b5-d2c8c23b5b91</vt:lpwstr>
  </property>
  <property fmtid="{D5CDD505-2E9C-101B-9397-08002B2CF9AE}" pid="8" name="MSIP_Label_eef16b98-c9e0-42fa-917d-c446735d6f1c_ContentBits">
    <vt:lpwstr>0</vt:lpwstr>
  </property>
  <property fmtid="{D5CDD505-2E9C-101B-9397-08002B2CF9AE}" pid="9" name="TaxCatchAll">
    <vt:lpwstr/>
  </property>
  <property fmtid="{D5CDD505-2E9C-101B-9397-08002B2CF9AE}" pid="10" name="lcf76f155ced4ddcb4097134ff3c332f">
    <vt:lpwstr/>
  </property>
  <property fmtid="{D5CDD505-2E9C-101B-9397-08002B2CF9AE}" pid="11" name="MediaServiceImageTags">
    <vt:lpwstr/>
  </property>
  <property fmtid="{D5CDD505-2E9C-101B-9397-08002B2CF9AE}" pid="12" name="ContentTypeId">
    <vt:lpwstr>0x01010003F7641171449C4DA6D11903B4CB198A</vt:lpwstr>
  </property>
</Properties>
</file>